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D55E" w14:textId="77777777" w:rsidR="00D06165" w:rsidRDefault="00D06165"/>
    <w:tbl>
      <w:tblPr>
        <w:tblpPr w:leftFromText="180" w:rightFromText="180" w:horzAnchor="margin" w:tblpXSpec="center" w:tblpY="585"/>
        <w:tblW w:w="15388" w:type="dxa"/>
        <w:tblLayout w:type="fixed"/>
        <w:tblLook w:val="0400" w:firstRow="0" w:lastRow="0" w:firstColumn="0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06165" w:rsidRPr="00D06165" w14:paraId="212F3B59" w14:textId="77777777" w:rsidTr="00D06165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4DB2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  <w:t>Mary Dean’s Primary school</w:t>
            </w:r>
          </w:p>
          <w:p w14:paraId="639D5145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  <w:t xml:space="preserve">KS1 PSHE planning </w:t>
            </w:r>
          </w:p>
          <w:p w14:paraId="2543B955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  <w:t>Spring Term 2021</w:t>
            </w:r>
          </w:p>
          <w:p w14:paraId="3229AF9F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lang w:eastAsia="en-GB"/>
              </w:rPr>
            </w:pPr>
          </w:p>
          <w:p w14:paraId="04433404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</w:tc>
      </w:tr>
      <w:tr w:rsidR="00D06165" w:rsidRPr="00D06165" w14:paraId="20ECAC6F" w14:textId="77777777" w:rsidTr="00D06165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7A28" w14:textId="77777777"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Belonging to a community</w:t>
            </w:r>
          </w:p>
          <w:p w14:paraId="42CF2C8B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lang w:eastAsia="en-GB"/>
              </w:rPr>
            </w:pPr>
          </w:p>
        </w:tc>
      </w:tr>
      <w:tr w:rsidR="00D06165" w:rsidRPr="00D06165" w14:paraId="3DA8A50A" w14:textId="77777777" w:rsidTr="00D06165"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F34B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Think about examples of rules in different situations, e.g. class rules, r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 xml:space="preserve">ules at home, rules outside 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D56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Know that different people have different needs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84F6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Discuss how we care for people, animals and other living things in different ways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873D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Discuss how we care for people, animals and other living things in different ways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2001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Think about how they can look after the environment, e.g. recycling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8F1F" w14:textId="77777777"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>What can they do to make their world a better place?</w:t>
            </w:r>
          </w:p>
          <w:p w14:paraId="3CA75A0D" w14:textId="77777777"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7B366AA1" w14:textId="77777777"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71A58E62" w14:textId="77777777"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77543504" w14:textId="77777777"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7482DE8C" w14:textId="77777777"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5BA0AA0D" w14:textId="77777777"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9D05531" w14:textId="77777777" w:rsidR="00247EC5" w:rsidRDefault="00247EC5"/>
    <w:sectPr w:rsidR="00247EC5" w:rsidSect="00D06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65"/>
    <w:rsid w:val="00247EC5"/>
    <w:rsid w:val="00BA498A"/>
    <w:rsid w:val="00D0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813E"/>
  <w15:chartTrackingRefBased/>
  <w15:docId w15:val="{D22952A6-19BF-4071-B6CC-B5400AF8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Gill</dc:creator>
  <cp:keywords/>
  <dc:description/>
  <cp:lastModifiedBy>Ginette Brown</cp:lastModifiedBy>
  <cp:revision>2</cp:revision>
  <dcterms:created xsi:type="dcterms:W3CDTF">2021-01-24T15:35:00Z</dcterms:created>
  <dcterms:modified xsi:type="dcterms:W3CDTF">2021-01-24T15:35:00Z</dcterms:modified>
</cp:coreProperties>
</file>