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9" w14:textId="77777777" w:rsidR="00890B60" w:rsidRDefault="00890B60"/>
    <w:p w14:paraId="0000008A" w14:textId="77777777" w:rsidR="00890B60" w:rsidRDefault="00890B60"/>
    <w:tbl>
      <w:tblPr>
        <w:tblStyle w:val="a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843"/>
        <w:gridCol w:w="1843"/>
        <w:gridCol w:w="2410"/>
        <w:gridCol w:w="2409"/>
        <w:gridCol w:w="2410"/>
        <w:gridCol w:w="1706"/>
      </w:tblGrid>
      <w:tr w:rsidR="00890B60" w14:paraId="0E453DA8" w14:textId="77777777">
        <w:tc>
          <w:tcPr>
            <w:tcW w:w="15451" w:type="dxa"/>
            <w:gridSpan w:val="8"/>
          </w:tcPr>
          <w:p w14:paraId="0000008B" w14:textId="77777777" w:rsidR="00890B60" w:rsidRDefault="001C6575">
            <w:pPr>
              <w:jc w:val="center"/>
              <w:rPr>
                <w:b/>
              </w:rPr>
            </w:pPr>
            <w:r>
              <w:rPr>
                <w:b/>
              </w:rPr>
              <w:t>Autumn 2 2020</w:t>
            </w:r>
          </w:p>
          <w:p w14:paraId="0000008C" w14:textId="77777777" w:rsidR="00890B60" w:rsidRDefault="00890B60">
            <w:pPr>
              <w:rPr>
                <w:b/>
              </w:rPr>
            </w:pPr>
          </w:p>
        </w:tc>
      </w:tr>
      <w:tr w:rsidR="00890B60" w14:paraId="115B0D55" w14:textId="77777777">
        <w:tc>
          <w:tcPr>
            <w:tcW w:w="1271" w:type="dxa"/>
          </w:tcPr>
          <w:p w14:paraId="00000094" w14:textId="77777777" w:rsidR="00890B60" w:rsidRDefault="00890B60"/>
        </w:tc>
        <w:tc>
          <w:tcPr>
            <w:tcW w:w="1559" w:type="dxa"/>
          </w:tcPr>
          <w:p w14:paraId="00000095" w14:textId="77777777" w:rsidR="00890B60" w:rsidRDefault="001C6575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843" w:type="dxa"/>
          </w:tcPr>
          <w:p w14:paraId="00000096" w14:textId="77777777" w:rsidR="00890B60" w:rsidRDefault="001C6575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2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RO&amp;O</w:t>
            </w:r>
          </w:p>
          <w:p w14:paraId="00000097" w14:textId="77777777" w:rsidR="00890B60" w:rsidRDefault="00890B60"/>
        </w:tc>
        <w:tc>
          <w:tcPr>
            <w:tcW w:w="1843" w:type="dxa"/>
          </w:tcPr>
          <w:p w14:paraId="00000098" w14:textId="77777777" w:rsidR="00890B60" w:rsidRDefault="001C6575">
            <w:r>
              <w:rPr>
                <w:b/>
              </w:rPr>
              <w:t xml:space="preserve">Week 3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RO&amp;O</w:t>
            </w:r>
          </w:p>
        </w:tc>
        <w:tc>
          <w:tcPr>
            <w:tcW w:w="2410" w:type="dxa"/>
          </w:tcPr>
          <w:p w14:paraId="00000099" w14:textId="77777777" w:rsidR="00890B60" w:rsidRDefault="001C6575">
            <w:r>
              <w:rPr>
                <w:b/>
              </w:rPr>
              <w:t>Week 4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 xml:space="preserve"> RO&amp;O</w:t>
            </w:r>
          </w:p>
        </w:tc>
        <w:tc>
          <w:tcPr>
            <w:tcW w:w="2409" w:type="dxa"/>
          </w:tcPr>
          <w:p w14:paraId="0000009A" w14:textId="77777777" w:rsidR="00890B60" w:rsidRDefault="001C6575">
            <w:r>
              <w:rPr>
                <w:b/>
              </w:rPr>
              <w:t xml:space="preserve">Week 5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SR</w:t>
            </w:r>
          </w:p>
        </w:tc>
        <w:tc>
          <w:tcPr>
            <w:tcW w:w="2410" w:type="dxa"/>
          </w:tcPr>
          <w:p w14:paraId="0000009B" w14:textId="77777777" w:rsidR="00890B60" w:rsidRDefault="001C6575">
            <w:r>
              <w:rPr>
                <w:b/>
              </w:rPr>
              <w:t xml:space="preserve">Week 6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SR</w:t>
            </w:r>
          </w:p>
        </w:tc>
        <w:tc>
          <w:tcPr>
            <w:tcW w:w="1706" w:type="dxa"/>
          </w:tcPr>
          <w:p w14:paraId="0000009C" w14:textId="77777777" w:rsidR="00890B60" w:rsidRDefault="001C6575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</w:tr>
      <w:tr w:rsidR="00890B60" w14:paraId="6D1B2B4D" w14:textId="77777777">
        <w:tc>
          <w:tcPr>
            <w:tcW w:w="1271" w:type="dxa"/>
          </w:tcPr>
          <w:p w14:paraId="0000009D" w14:textId="77777777" w:rsidR="00890B60" w:rsidRDefault="001C6575">
            <w:pPr>
              <w:jc w:val="center"/>
            </w:pPr>
            <w:r>
              <w:t>Year 5</w:t>
            </w:r>
          </w:p>
        </w:tc>
        <w:tc>
          <w:tcPr>
            <w:tcW w:w="1559" w:type="dxa"/>
          </w:tcPr>
          <w:p w14:paraId="0000009E" w14:textId="77777777" w:rsidR="00890B60" w:rsidRDefault="001C6575">
            <w:r>
              <w:t>Recap/Review previous term’s learning</w:t>
            </w:r>
          </w:p>
        </w:tc>
        <w:tc>
          <w:tcPr>
            <w:tcW w:w="1843" w:type="dxa"/>
          </w:tcPr>
          <w:p w14:paraId="0000009F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to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recognise that everyone should be treated equally</w:t>
            </w:r>
          </w:p>
          <w:p w14:paraId="000000A0" w14:textId="77777777" w:rsidR="00890B60" w:rsidRDefault="00890B60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000000A1" w14:textId="77777777" w:rsidR="00890B60" w:rsidRDefault="001C6575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*why it is important to listen and respond respectfully to a wide range of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people,  including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those whose traditions, beliefs and lifestyle are different to their own</w:t>
            </w:r>
          </w:p>
        </w:tc>
        <w:tc>
          <w:tcPr>
            <w:tcW w:w="1843" w:type="dxa"/>
          </w:tcPr>
          <w:p w14:paraId="000000A2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discrimination means and dif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ferent types of discrimination e.g. racism, sexism,</w:t>
            </w:r>
          </w:p>
          <w:p w14:paraId="000000A3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homophobia</w:t>
            </w:r>
          </w:p>
          <w:p w14:paraId="000000A4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the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impact of discrimination on individuals, groups and wider society</w:t>
            </w:r>
          </w:p>
          <w:p w14:paraId="000000A5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ways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safely challenge discrimination</w:t>
            </w:r>
          </w:p>
          <w:p w14:paraId="000000A6" w14:textId="77777777" w:rsidR="00890B60" w:rsidRDefault="001C6575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report discrimination online</w:t>
            </w:r>
          </w:p>
        </w:tc>
        <w:tc>
          <w:tcPr>
            <w:tcW w:w="2410" w:type="dxa"/>
          </w:tcPr>
          <w:p w14:paraId="000000A7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to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identify online bullying and discrimin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ation of groups or individuals e.g. trolling and</w:t>
            </w:r>
          </w:p>
          <w:p w14:paraId="000000A8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harassment</w:t>
            </w:r>
          </w:p>
          <w:p w14:paraId="000000A9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the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impact of discrimination on individuals, groups and wider society</w:t>
            </w:r>
          </w:p>
          <w:p w14:paraId="000000AA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ways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safely challenge discrimination</w:t>
            </w:r>
          </w:p>
          <w:p w14:paraId="000000AB" w14:textId="77777777" w:rsidR="00890B60" w:rsidRDefault="001C6575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report discrimination online</w:t>
            </w:r>
          </w:p>
        </w:tc>
        <w:tc>
          <w:tcPr>
            <w:tcW w:w="2409" w:type="dxa"/>
          </w:tcPr>
          <w:p w14:paraId="000000AC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to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identify what physical touch is acceptable, unacceptable, wanted or unwanted in</w:t>
            </w:r>
          </w:p>
          <w:p w14:paraId="000000AD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different situations</w:t>
            </w:r>
          </w:p>
          <w:p w14:paraId="000000AE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ask for, give and not give permission for physical contact</w:t>
            </w:r>
          </w:p>
          <w:p w14:paraId="000000AF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respond to unwanted or unacceptable physical contact</w:t>
            </w:r>
          </w:p>
          <w:p w14:paraId="000000B0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whom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tell if they 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are concerned about unwanted physical contact</w:t>
            </w:r>
          </w:p>
          <w:p w14:paraId="000000B1" w14:textId="77777777" w:rsidR="00890B60" w:rsidRDefault="00890B60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000000B2" w14:textId="77777777" w:rsidR="00890B60" w:rsidRDefault="00890B60"/>
        </w:tc>
        <w:tc>
          <w:tcPr>
            <w:tcW w:w="2410" w:type="dxa"/>
          </w:tcPr>
          <w:p w14:paraId="000000B3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it feels in a person’s mind and body when they are uncomfortable</w:t>
            </w:r>
          </w:p>
          <w:p w14:paraId="000000B4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it is never someone’s fault if they have experienced unacceptable contact</w:t>
            </w:r>
          </w:p>
          <w:p w14:paraId="000000B5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no one should ask them to keep a secret that makes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them feel uncomfortable</w:t>
            </w:r>
          </w:p>
          <w:p w14:paraId="000000B6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or try to persuade them to keep a secret they are worried about</w:t>
            </w:r>
          </w:p>
          <w:p w14:paraId="000000B7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whom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tell if they are concerned about unwanted physical contact</w:t>
            </w:r>
          </w:p>
          <w:p w14:paraId="000000B8" w14:textId="77777777" w:rsidR="00890B60" w:rsidRDefault="001C6575">
            <w:r>
              <w:rPr>
                <w:rFonts w:ascii="Lato Light" w:eastAsia="Lato Light" w:hAnsi="Lato Light" w:cs="Lato Light"/>
                <w:color w:val="00B050"/>
                <w:sz w:val="20"/>
                <w:szCs w:val="20"/>
              </w:rPr>
              <w:t>Might need to revisit next Term!</w:t>
            </w:r>
          </w:p>
        </w:tc>
        <w:tc>
          <w:tcPr>
            <w:tcW w:w="1706" w:type="dxa"/>
          </w:tcPr>
          <w:p w14:paraId="000000B9" w14:textId="77777777" w:rsidR="00890B60" w:rsidRDefault="001C6575">
            <w:r>
              <w:t>Pupil Voice Lesson- gathering views on PHSE curriculum so far and suggestions for future teaching</w:t>
            </w:r>
          </w:p>
        </w:tc>
      </w:tr>
      <w:tr w:rsidR="00890B60" w14:paraId="4659165E" w14:textId="77777777">
        <w:tc>
          <w:tcPr>
            <w:tcW w:w="1271" w:type="dxa"/>
          </w:tcPr>
          <w:p w14:paraId="000000BA" w14:textId="77777777" w:rsidR="00890B60" w:rsidRDefault="001C6575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559" w:type="dxa"/>
          </w:tcPr>
          <w:p w14:paraId="000000BB" w14:textId="77777777" w:rsidR="00890B60" w:rsidRDefault="00890B60"/>
        </w:tc>
        <w:tc>
          <w:tcPr>
            <w:tcW w:w="1843" w:type="dxa"/>
          </w:tcPr>
          <w:p w14:paraId="000000BC" w14:textId="77777777" w:rsidR="00890B60" w:rsidRDefault="001C6575">
            <w:hyperlink r:id="rId6">
              <w:r>
                <w:rPr>
                  <w:color w:val="0563C1"/>
                  <w:u w:val="single"/>
                </w:rPr>
                <w:t>https://plprimarystars.com/resources/inclusion</w:t>
              </w:r>
            </w:hyperlink>
          </w:p>
          <w:p w14:paraId="000000BD" w14:textId="77777777" w:rsidR="00890B60" w:rsidRDefault="001C6575">
            <w:hyperlink r:id="rId7">
              <w:r>
                <w:rPr>
                  <w:color w:val="0563C1"/>
                  <w:u w:val="single"/>
                </w:rPr>
                <w:t>https://plprimarystars.com/resources/values/values-film</w:t>
              </w:r>
            </w:hyperlink>
          </w:p>
          <w:p w14:paraId="000000BE" w14:textId="77777777" w:rsidR="00890B60" w:rsidRDefault="001C6575">
            <w:r>
              <w:lastRenderedPageBreak/>
              <w:t>PHSE Association Inclusion</w:t>
            </w:r>
          </w:p>
          <w:p w14:paraId="000000BF" w14:textId="77777777" w:rsidR="00890B60" w:rsidRDefault="00890B60"/>
        </w:tc>
        <w:tc>
          <w:tcPr>
            <w:tcW w:w="1843" w:type="dxa"/>
          </w:tcPr>
          <w:p w14:paraId="000000C0" w14:textId="77777777" w:rsidR="00890B60" w:rsidRDefault="001C6575">
            <w:hyperlink r:id="rId8">
              <w:r>
                <w:rPr>
                  <w:color w:val="0563C1"/>
                  <w:u w:val="single"/>
                </w:rPr>
                <w:t>https://plprimarystars.com/resources/inclusion</w:t>
              </w:r>
            </w:hyperlink>
          </w:p>
          <w:p w14:paraId="000000C1" w14:textId="77777777" w:rsidR="00890B60" w:rsidRDefault="001C6575">
            <w:hyperlink r:id="rId9">
              <w:r>
                <w:rPr>
                  <w:color w:val="0563C1"/>
                  <w:u w:val="single"/>
                </w:rPr>
                <w:t>https://plprimarystars.com/resources/values/values-film</w:t>
              </w:r>
            </w:hyperlink>
          </w:p>
          <w:p w14:paraId="000000C2" w14:textId="77777777" w:rsidR="00890B60" w:rsidRDefault="001C6575">
            <w:r>
              <w:lastRenderedPageBreak/>
              <w:t>PHSE Association Inclusion Resources</w:t>
            </w:r>
          </w:p>
          <w:p w14:paraId="000000C3" w14:textId="77777777" w:rsidR="00890B60" w:rsidRDefault="00890B60"/>
        </w:tc>
        <w:tc>
          <w:tcPr>
            <w:tcW w:w="2410" w:type="dxa"/>
          </w:tcPr>
          <w:p w14:paraId="000000C4" w14:textId="77777777" w:rsidR="00890B60" w:rsidRDefault="001C6575">
            <w:r>
              <w:lastRenderedPageBreak/>
              <w:t xml:space="preserve">PHSE Association Making </w:t>
            </w:r>
            <w:r>
              <w:t>Decisions Resources</w:t>
            </w:r>
          </w:p>
          <w:p w14:paraId="000000C5" w14:textId="77777777" w:rsidR="00890B60" w:rsidRDefault="001C6575">
            <w:r>
              <w:t>Black Lives Matter Resources</w:t>
            </w:r>
          </w:p>
        </w:tc>
        <w:tc>
          <w:tcPr>
            <w:tcW w:w="2409" w:type="dxa"/>
          </w:tcPr>
          <w:p w14:paraId="000000C6" w14:textId="77777777" w:rsidR="00890B60" w:rsidRDefault="00890B60"/>
        </w:tc>
        <w:tc>
          <w:tcPr>
            <w:tcW w:w="2410" w:type="dxa"/>
          </w:tcPr>
          <w:p w14:paraId="000000C7" w14:textId="77777777" w:rsidR="00890B60" w:rsidRDefault="00890B60"/>
        </w:tc>
        <w:tc>
          <w:tcPr>
            <w:tcW w:w="1706" w:type="dxa"/>
          </w:tcPr>
          <w:p w14:paraId="000000C8" w14:textId="77777777" w:rsidR="00890B60" w:rsidRDefault="001C657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t>PHSE Lesson Plan P14-21 Preparing for statutory Relationships</w:t>
            </w:r>
          </w:p>
        </w:tc>
      </w:tr>
      <w:tr w:rsidR="00890B60" w14:paraId="62BBF57A" w14:textId="77777777">
        <w:tc>
          <w:tcPr>
            <w:tcW w:w="1271" w:type="dxa"/>
          </w:tcPr>
          <w:p w14:paraId="000000C9" w14:textId="77777777" w:rsidR="00890B60" w:rsidRDefault="00890B60">
            <w:pPr>
              <w:jc w:val="center"/>
            </w:pPr>
          </w:p>
        </w:tc>
        <w:tc>
          <w:tcPr>
            <w:tcW w:w="1559" w:type="dxa"/>
          </w:tcPr>
          <w:p w14:paraId="000000CA" w14:textId="77777777" w:rsidR="00890B60" w:rsidRDefault="00890B60">
            <w:pPr>
              <w:jc w:val="center"/>
            </w:pPr>
          </w:p>
        </w:tc>
        <w:tc>
          <w:tcPr>
            <w:tcW w:w="1843" w:type="dxa"/>
          </w:tcPr>
          <w:p w14:paraId="000000CB" w14:textId="77777777" w:rsidR="00890B60" w:rsidRDefault="001C6575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RO&amp;O</w:t>
            </w:r>
          </w:p>
        </w:tc>
        <w:tc>
          <w:tcPr>
            <w:tcW w:w="1843" w:type="dxa"/>
          </w:tcPr>
          <w:p w14:paraId="000000CC" w14:textId="77777777" w:rsidR="00890B60" w:rsidRDefault="001C6575">
            <w:r>
              <w:rPr>
                <w:color w:val="FF00FF"/>
              </w:rPr>
              <w:t>F&amp;F</w:t>
            </w:r>
          </w:p>
        </w:tc>
        <w:tc>
          <w:tcPr>
            <w:tcW w:w="2410" w:type="dxa"/>
          </w:tcPr>
          <w:p w14:paraId="000000CD" w14:textId="77777777" w:rsidR="00890B60" w:rsidRDefault="001C6575">
            <w:r>
              <w:rPr>
                <w:color w:val="FF00FF"/>
              </w:rPr>
              <w:t>F&amp;F</w:t>
            </w:r>
          </w:p>
        </w:tc>
        <w:tc>
          <w:tcPr>
            <w:tcW w:w="2409" w:type="dxa"/>
          </w:tcPr>
          <w:p w14:paraId="000000CE" w14:textId="77777777" w:rsidR="00890B60" w:rsidRDefault="001C6575">
            <w:r>
              <w:rPr>
                <w:color w:val="FF00FF"/>
              </w:rPr>
              <w:t>F&amp;F</w:t>
            </w:r>
          </w:p>
        </w:tc>
        <w:tc>
          <w:tcPr>
            <w:tcW w:w="2410" w:type="dxa"/>
          </w:tcPr>
          <w:p w14:paraId="000000CF" w14:textId="77777777" w:rsidR="00890B60" w:rsidRDefault="00890B60"/>
        </w:tc>
        <w:tc>
          <w:tcPr>
            <w:tcW w:w="1706" w:type="dxa"/>
          </w:tcPr>
          <w:p w14:paraId="000000D0" w14:textId="77777777" w:rsidR="00890B60" w:rsidRDefault="00890B60"/>
        </w:tc>
      </w:tr>
      <w:tr w:rsidR="00890B60" w14:paraId="5FC547A6" w14:textId="77777777">
        <w:tc>
          <w:tcPr>
            <w:tcW w:w="1271" w:type="dxa"/>
          </w:tcPr>
          <w:p w14:paraId="000000D1" w14:textId="77777777" w:rsidR="00890B60" w:rsidRDefault="001C6575">
            <w:pPr>
              <w:jc w:val="center"/>
            </w:pPr>
            <w:r>
              <w:t>Year 6</w:t>
            </w:r>
          </w:p>
        </w:tc>
        <w:tc>
          <w:tcPr>
            <w:tcW w:w="1559" w:type="dxa"/>
          </w:tcPr>
          <w:p w14:paraId="000000D2" w14:textId="77777777" w:rsidR="00890B60" w:rsidRDefault="001C6575">
            <w:pPr>
              <w:jc w:val="center"/>
            </w:pPr>
            <w:r>
              <w:t>Recap/Review previous term’s learning</w:t>
            </w:r>
          </w:p>
        </w:tc>
        <w:tc>
          <w:tcPr>
            <w:tcW w:w="1843" w:type="dxa"/>
          </w:tcPr>
          <w:p w14:paraId="000000D3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listen to and respect other points of view</w:t>
            </w:r>
          </w:p>
          <w:p w14:paraId="000000D4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constructively challenge points of view they disagree with</w:t>
            </w:r>
          </w:p>
          <w:p w14:paraId="000000D5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*ways to participate effectively in discussions online and manage conflict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or  disagreements</w:t>
            </w:r>
            <w:proofErr w:type="gramEnd"/>
          </w:p>
        </w:tc>
        <w:tc>
          <w:tcPr>
            <w:tcW w:w="1843" w:type="dxa"/>
          </w:tcPr>
          <w:p w14:paraId="000000D6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it means to be attracted to someone and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different kinds of loving relationships</w:t>
            </w:r>
          </w:p>
          <w:p w14:paraId="000000D7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people who love each other can be of any gender, ethnicity or faith</w:t>
            </w:r>
          </w:p>
          <w:p w14:paraId="000000D8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the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difference between gender identity and sexual orientation and everyone’s right</w:t>
            </w:r>
          </w:p>
          <w:p w14:paraId="000000D9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to be loved</w:t>
            </w:r>
          </w:p>
          <w:p w14:paraId="000000DA" w14:textId="77777777" w:rsidR="00890B60" w:rsidRDefault="00890B60"/>
          <w:p w14:paraId="000000DB" w14:textId="77777777" w:rsidR="00890B60" w:rsidRDefault="00890B60"/>
        </w:tc>
        <w:tc>
          <w:tcPr>
            <w:tcW w:w="2410" w:type="dxa"/>
          </w:tcPr>
          <w:p w14:paraId="000000DC" w14:textId="77777777" w:rsidR="00890B60" w:rsidRDefault="00890B60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000000DD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about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the qualities of healthy relationships that help individuals flourish</w:t>
            </w:r>
          </w:p>
          <w:p w14:paraId="000000DE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ways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in which couples show their love and commitment to one another, including</w:t>
            </w:r>
          </w:p>
          <w:p w14:paraId="000000DF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those who are not married or who live apart</w:t>
            </w:r>
          </w:p>
          <w:p w14:paraId="000000E0" w14:textId="77777777" w:rsidR="00890B60" w:rsidRDefault="00890B60"/>
        </w:tc>
        <w:tc>
          <w:tcPr>
            <w:tcW w:w="2409" w:type="dxa"/>
          </w:tcPr>
          <w:p w14:paraId="000000E1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marriage and civil partnership mean e.g. a legal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declaration of commitment</w:t>
            </w:r>
          </w:p>
          <w:p w14:paraId="000000E2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made by two adults</w:t>
            </w:r>
          </w:p>
          <w:p w14:paraId="000000E3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people have the right to choose whom they marry or whether to get married</w:t>
            </w:r>
          </w:p>
          <w:p w14:paraId="000000E4" w14:textId="77777777" w:rsidR="00890B60" w:rsidRDefault="001C6575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force anyone into marriage is illegal</w:t>
            </w:r>
          </w:p>
          <w:p w14:paraId="000000E5" w14:textId="77777777" w:rsidR="00890B60" w:rsidRDefault="001C6575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and where to report forced marriage or ask for help if they are worried</w:t>
            </w:r>
          </w:p>
        </w:tc>
        <w:tc>
          <w:tcPr>
            <w:tcW w:w="2410" w:type="dxa"/>
          </w:tcPr>
          <w:p w14:paraId="000000E6" w14:textId="77777777" w:rsidR="00890B60" w:rsidRDefault="001C6575">
            <w:r>
              <w:t>Revie</w:t>
            </w:r>
            <w:r>
              <w:t>w and revisit as necessary</w:t>
            </w:r>
          </w:p>
        </w:tc>
        <w:tc>
          <w:tcPr>
            <w:tcW w:w="1706" w:type="dxa"/>
          </w:tcPr>
          <w:p w14:paraId="000000E7" w14:textId="77777777" w:rsidR="00890B60" w:rsidRDefault="001C6575">
            <w:r>
              <w:t>Pupil Voice Lesson- gathering views on PHSE curriculum so far and suggestions for future teaching</w:t>
            </w:r>
          </w:p>
        </w:tc>
      </w:tr>
      <w:tr w:rsidR="00890B60" w14:paraId="2E5A8E96" w14:textId="77777777">
        <w:tc>
          <w:tcPr>
            <w:tcW w:w="1271" w:type="dxa"/>
          </w:tcPr>
          <w:p w14:paraId="000000E8" w14:textId="77777777" w:rsidR="00890B60" w:rsidRDefault="001C6575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559" w:type="dxa"/>
          </w:tcPr>
          <w:p w14:paraId="000000E9" w14:textId="77777777" w:rsidR="00890B60" w:rsidRDefault="00890B60"/>
        </w:tc>
        <w:tc>
          <w:tcPr>
            <w:tcW w:w="1843" w:type="dxa"/>
          </w:tcPr>
          <w:p w14:paraId="000000EA" w14:textId="77777777" w:rsidR="00890B60" w:rsidRDefault="001C6575">
            <w:r>
              <w:t>https://plprimarystars.com/resources/do-the-right-thing</w:t>
            </w:r>
          </w:p>
        </w:tc>
        <w:tc>
          <w:tcPr>
            <w:tcW w:w="1843" w:type="dxa"/>
          </w:tcPr>
          <w:p w14:paraId="000000EB" w14:textId="77777777" w:rsidR="00890B60" w:rsidRDefault="001C6575">
            <w:r>
              <w:t>Medway Health Lesson 3 – Positive and Healthy Relationships</w:t>
            </w:r>
          </w:p>
        </w:tc>
        <w:tc>
          <w:tcPr>
            <w:tcW w:w="2410" w:type="dxa"/>
          </w:tcPr>
          <w:p w14:paraId="000000EC" w14:textId="77777777" w:rsidR="00890B60" w:rsidRDefault="00890B60"/>
        </w:tc>
        <w:tc>
          <w:tcPr>
            <w:tcW w:w="2409" w:type="dxa"/>
          </w:tcPr>
          <w:p w14:paraId="000000ED" w14:textId="77777777" w:rsidR="00890B60" w:rsidRDefault="00890B60"/>
        </w:tc>
        <w:tc>
          <w:tcPr>
            <w:tcW w:w="2410" w:type="dxa"/>
          </w:tcPr>
          <w:p w14:paraId="000000EE" w14:textId="77777777" w:rsidR="00890B60" w:rsidRDefault="00890B60"/>
        </w:tc>
        <w:tc>
          <w:tcPr>
            <w:tcW w:w="1706" w:type="dxa"/>
          </w:tcPr>
          <w:p w14:paraId="000000EF" w14:textId="77777777" w:rsidR="00890B60" w:rsidRDefault="001C6575">
            <w:r>
              <w:rPr>
                <w:b/>
                <w:color w:val="1F4E79"/>
                <w:sz w:val="20"/>
                <w:szCs w:val="20"/>
              </w:rPr>
              <w:t>PHSE Lesson Plan P14-21 Preparing for statutory Relationships</w:t>
            </w:r>
          </w:p>
        </w:tc>
      </w:tr>
    </w:tbl>
    <w:p w14:paraId="000000F0" w14:textId="77777777" w:rsidR="00890B60" w:rsidRDefault="00890B60">
      <w:pPr>
        <w:rPr>
          <w:b/>
        </w:rPr>
      </w:pPr>
    </w:p>
    <w:p w14:paraId="000000F1" w14:textId="77777777" w:rsidR="00890B60" w:rsidRDefault="00890B60">
      <w:pPr>
        <w:rPr>
          <w:b/>
        </w:rPr>
      </w:pPr>
    </w:p>
    <w:p w14:paraId="000000F2" w14:textId="77777777" w:rsidR="00890B60" w:rsidRDefault="00890B60"/>
    <w:p w14:paraId="000000F3" w14:textId="77777777" w:rsidR="00890B60" w:rsidRDefault="00890B60">
      <w:pPr>
        <w:rPr>
          <w:b/>
          <w:u w:val="single"/>
        </w:rPr>
      </w:pPr>
    </w:p>
    <w:p w14:paraId="000000F4" w14:textId="77777777" w:rsidR="00890B60" w:rsidRDefault="001C657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KEY</w:t>
      </w:r>
    </w:p>
    <w:p w14:paraId="000000F5" w14:textId="77777777" w:rsidR="00890B60" w:rsidRDefault="001C6575">
      <w:pPr>
        <w:rPr>
          <w:color w:val="FF00FF"/>
          <w:sz w:val="32"/>
          <w:szCs w:val="32"/>
        </w:rPr>
      </w:pPr>
      <w:r>
        <w:rPr>
          <w:color w:val="2E75B5"/>
          <w:sz w:val="32"/>
          <w:szCs w:val="32"/>
        </w:rPr>
        <w:t>PHMWB</w:t>
      </w:r>
      <w:r>
        <w:rPr>
          <w:color w:val="FF00FF"/>
          <w:sz w:val="32"/>
          <w:szCs w:val="32"/>
        </w:rPr>
        <w:t xml:space="preserve"> = </w:t>
      </w:r>
      <w:r>
        <w:rPr>
          <w:color w:val="2E75B5"/>
          <w:sz w:val="32"/>
          <w:szCs w:val="32"/>
        </w:rPr>
        <w:t>Physical Health and Mental Wellbeing</w:t>
      </w:r>
    </w:p>
    <w:p w14:paraId="000000F6" w14:textId="77777777" w:rsidR="00890B60" w:rsidRDefault="001C6575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FF= Families and Friendships</w:t>
      </w:r>
    </w:p>
    <w:p w14:paraId="000000F7" w14:textId="77777777" w:rsidR="00890B60" w:rsidRDefault="001C6575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RO&amp;O = Respecting Ourselves and Others</w:t>
      </w:r>
    </w:p>
    <w:p w14:paraId="000000F8" w14:textId="77777777" w:rsidR="00890B60" w:rsidRDefault="001C6575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SR = Safe Relationships</w:t>
      </w:r>
    </w:p>
    <w:p w14:paraId="000000F9" w14:textId="77777777" w:rsidR="00890B60" w:rsidRDefault="00890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00000FA" w14:textId="77777777" w:rsidR="00890B60" w:rsidRDefault="001C65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NB</w:t>
      </w:r>
    </w:p>
    <w:p w14:paraId="000000FB" w14:textId="77777777" w:rsidR="00890B60" w:rsidRDefault="001C6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b/>
          <w:color w:val="000000"/>
          <w:sz w:val="32"/>
          <w:szCs w:val="32"/>
        </w:rPr>
        <w:t xml:space="preserve">ach lesson to start with a) Setting/Recapping the Ground Rules b) Time to Talk (opportunity to share worries, </w:t>
      </w:r>
      <w:proofErr w:type="gramStart"/>
      <w:r>
        <w:rPr>
          <w:b/>
          <w:color w:val="000000"/>
          <w:sz w:val="32"/>
          <w:szCs w:val="32"/>
        </w:rPr>
        <w:t>subjects</w:t>
      </w:r>
      <w:proofErr w:type="gramEnd"/>
      <w:r>
        <w:rPr>
          <w:b/>
          <w:color w:val="000000"/>
          <w:sz w:val="32"/>
          <w:szCs w:val="32"/>
        </w:rPr>
        <w:t xml:space="preserve"> children wish to discuss, recent events…) c) Reflection of previous lesson d) Baseline assessment – what do the children already know abo</w:t>
      </w:r>
      <w:r>
        <w:rPr>
          <w:b/>
          <w:color w:val="000000"/>
          <w:sz w:val="32"/>
          <w:szCs w:val="32"/>
        </w:rPr>
        <w:t>ut lesson focus?</w:t>
      </w:r>
    </w:p>
    <w:p w14:paraId="000000FC" w14:textId="77777777" w:rsidR="00890B60" w:rsidRDefault="001C6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Anonymous suggestions/questions box to be created and kept in each class</w:t>
      </w:r>
    </w:p>
    <w:p w14:paraId="000000FD" w14:textId="77777777" w:rsidR="00890B60" w:rsidRDefault="00890B60">
      <w:pPr>
        <w:rPr>
          <w:b/>
        </w:rPr>
      </w:pPr>
    </w:p>
    <w:p w14:paraId="000000FE" w14:textId="77777777" w:rsidR="00890B60" w:rsidRDefault="00890B60">
      <w:pPr>
        <w:rPr>
          <w:rFonts w:ascii="ArialMT" w:eastAsia="ArialMT" w:hAnsi="ArialMT" w:cs="ArialMT"/>
          <w:color w:val="000000"/>
        </w:rPr>
      </w:pPr>
    </w:p>
    <w:p w14:paraId="000000FF" w14:textId="77777777" w:rsidR="00890B60" w:rsidRDefault="00890B60">
      <w:pPr>
        <w:rPr>
          <w:b/>
          <w:u w:val="single"/>
        </w:rPr>
      </w:pPr>
    </w:p>
    <w:sectPr w:rsidR="00890B60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Light"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72F1"/>
    <w:multiLevelType w:val="multilevel"/>
    <w:tmpl w:val="8FC4D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60"/>
    <w:rsid w:val="001C6575"/>
    <w:rsid w:val="008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371A"/>
  <w15:docId w15:val="{21909834-680E-4BCD-B52A-F1E1A22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primarystars.com/resources/inclus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plprimarystars.com/resources/values/values-fil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primarystars.com/resources/inclus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primarystars.com/resources/values/values-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7gnajb4/+oyZBzDVln8WwER8Q==">AMUW2mUGh90ip8E5ugEjwL32y1dG+sm8ozgjLIRKv81Ak/Cbiy18x//sTOQ/FN4XVilMTxCfOe1blsvZukIQVCLwecMnbpghYejfsT7mDlb/lGToikHzaFs=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BROWN</dc:creator>
  <cp:lastModifiedBy>Ginette Brown</cp:lastModifiedBy>
  <cp:revision>2</cp:revision>
  <dcterms:created xsi:type="dcterms:W3CDTF">2021-07-06T14:34:00Z</dcterms:created>
  <dcterms:modified xsi:type="dcterms:W3CDTF">2021-07-06T14:34:00Z</dcterms:modified>
</cp:coreProperties>
</file>