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ab/>
        <w:tab/>
        <w:t xml:space="preserve">UKS2</w:t>
        <w:tab/>
        <w:tab/>
        <w:tab/>
        <w:tab/>
        <w:t xml:space="preserve">Half Termly Overview</w:t>
        <w:tab/>
        <w:tab/>
        <w:tab/>
        <w:tab/>
      </w:r>
    </w:p>
    <w:p w:rsidR="00000000" w:rsidDel="00000000" w:rsidP="00000000" w:rsidRDefault="00000000" w:rsidRPr="00000000" w14:paraId="00000002">
      <w:pPr>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Term Autumn </w:t>
      </w:r>
      <w:r w:rsidDel="00000000" w:rsidR="00000000" w:rsidRPr="00000000">
        <w:rPr>
          <w:rFonts w:ascii="Comic Sans MS" w:cs="Comic Sans MS" w:eastAsia="Comic Sans MS" w:hAnsi="Comic Sans MS"/>
          <w:sz w:val="20"/>
          <w:szCs w:val="20"/>
          <w:rtl w:val="0"/>
        </w:rPr>
        <w:t xml:space="preserve">1 2020</w:t>
      </w:r>
      <w:r w:rsidDel="00000000" w:rsidR="00000000" w:rsidRPr="00000000">
        <w:rPr>
          <w:rtl w:val="0"/>
        </w:rPr>
      </w:r>
    </w:p>
    <w:tbl>
      <w:tblPr>
        <w:tblStyle w:val="Table1"/>
        <w:tblW w:w="156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0"/>
        <w:gridCol w:w="2190"/>
        <w:gridCol w:w="1995"/>
        <w:gridCol w:w="2115"/>
        <w:gridCol w:w="2070"/>
        <w:gridCol w:w="1875"/>
        <w:gridCol w:w="1920"/>
        <w:gridCol w:w="1665"/>
        <w:tblGridChange w:id="0">
          <w:tblGrid>
            <w:gridCol w:w="1800"/>
            <w:gridCol w:w="2190"/>
            <w:gridCol w:w="1995"/>
            <w:gridCol w:w="2115"/>
            <w:gridCol w:w="2070"/>
            <w:gridCol w:w="1875"/>
            <w:gridCol w:w="1920"/>
            <w:gridCol w:w="1665"/>
          </w:tblGrid>
        </w:tblGridChange>
      </w:tblGrid>
      <w:tr>
        <w:tc>
          <w:tcPr>
            <w:vAlign w:val="top"/>
          </w:tcPr>
          <w:p w:rsidR="00000000" w:rsidDel="00000000" w:rsidP="00000000" w:rsidRDefault="00000000" w:rsidRPr="00000000" w14:paraId="00000003">
            <w:pPr>
              <w:spacing w:after="0" w:line="240" w:lineRule="auto"/>
              <w:rPr>
                <w:rFonts w:ascii="Comic Sans MS" w:cs="Comic Sans MS" w:eastAsia="Comic Sans MS" w:hAnsi="Comic Sans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04">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1</w:t>
            </w:r>
          </w:p>
        </w:tc>
        <w:tc>
          <w:tcPr>
            <w:vAlign w:val="top"/>
          </w:tcPr>
          <w:p w:rsidR="00000000" w:rsidDel="00000000" w:rsidP="00000000" w:rsidRDefault="00000000" w:rsidRPr="00000000" w14:paraId="00000005">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2</w:t>
            </w:r>
          </w:p>
        </w:tc>
        <w:tc>
          <w:tcPr>
            <w:vAlign w:val="top"/>
          </w:tcPr>
          <w:p w:rsidR="00000000" w:rsidDel="00000000" w:rsidP="00000000" w:rsidRDefault="00000000" w:rsidRPr="00000000" w14:paraId="00000006">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3</w:t>
            </w:r>
          </w:p>
        </w:tc>
        <w:tc>
          <w:tcPr>
            <w:vAlign w:val="top"/>
          </w:tcPr>
          <w:p w:rsidR="00000000" w:rsidDel="00000000" w:rsidP="00000000" w:rsidRDefault="00000000" w:rsidRPr="00000000" w14:paraId="00000007">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4</w:t>
            </w:r>
          </w:p>
        </w:tc>
        <w:tc>
          <w:tcPr>
            <w:vAlign w:val="top"/>
          </w:tcPr>
          <w:p w:rsidR="00000000" w:rsidDel="00000000" w:rsidP="00000000" w:rsidRDefault="00000000" w:rsidRPr="00000000" w14:paraId="00000008">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5 </w:t>
            </w:r>
          </w:p>
          <w:p w:rsidR="00000000" w:rsidDel="00000000" w:rsidP="00000000" w:rsidRDefault="00000000" w:rsidRPr="00000000" w14:paraId="00000009">
            <w:pPr>
              <w:spacing w:after="0" w:line="240" w:lineRule="auto"/>
              <w:rPr>
                <w:rFonts w:ascii="Comic Sans MS" w:cs="Comic Sans MS" w:eastAsia="Comic Sans MS" w:hAnsi="Comic Sans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0A">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6</w:t>
            </w:r>
          </w:p>
        </w:tc>
        <w:tc>
          <w:tcPr>
            <w:vAlign w:val="top"/>
          </w:tcPr>
          <w:p w:rsidR="00000000" w:rsidDel="00000000" w:rsidP="00000000" w:rsidRDefault="00000000" w:rsidRPr="00000000" w14:paraId="0000000B">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Week 7</w:t>
            </w:r>
          </w:p>
        </w:tc>
      </w:tr>
      <w:tr>
        <w:tc>
          <w:tcPr>
            <w:vAlign w:val="top"/>
          </w:tcPr>
          <w:p w:rsidR="00000000" w:rsidDel="00000000" w:rsidP="00000000" w:rsidRDefault="00000000" w:rsidRPr="00000000" w14:paraId="0000000C">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vertAlign w:val="baseline"/>
                <w:rtl w:val="0"/>
              </w:rPr>
              <w:t xml:space="preserve">Science</w:t>
            </w:r>
          </w:p>
          <w:p w:rsidR="00000000" w:rsidDel="00000000" w:rsidP="00000000" w:rsidRDefault="00000000" w:rsidRPr="00000000" w14:paraId="0000000D">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LIGHT</w:t>
            </w:r>
          </w:p>
        </w:tc>
        <w:tc>
          <w:tcPr>
            <w:vAlign w:val="top"/>
          </w:tcPr>
          <w:p w:rsidR="00000000" w:rsidDel="00000000" w:rsidP="00000000" w:rsidRDefault="00000000" w:rsidRPr="00000000" w14:paraId="0000000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light is a form of energy.</w:t>
            </w:r>
          </w:p>
          <w:p w:rsidR="00000000" w:rsidDel="00000000" w:rsidP="00000000" w:rsidRDefault="00000000" w:rsidRPr="00000000" w14:paraId="00000010">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1">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we need light to see things and that darkness is the absence of light.</w:t>
            </w:r>
          </w:p>
          <w:p w:rsidR="00000000" w:rsidDel="00000000" w:rsidP="00000000" w:rsidRDefault="00000000" w:rsidRPr="00000000" w14:paraId="00000012">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light travels in straight lines.</w:t>
            </w:r>
          </w:p>
          <w:p w:rsidR="00000000" w:rsidDel="00000000" w:rsidP="00000000" w:rsidRDefault="00000000" w:rsidRPr="00000000" w14:paraId="00000014">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light is reflected when it travels from a light source and then ‘bounces’ off an object.</w:t>
            </w:r>
          </w:p>
          <w:p w:rsidR="00000000" w:rsidDel="00000000" w:rsidP="00000000" w:rsidRDefault="00000000" w:rsidRPr="00000000" w14:paraId="0000001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18"/>
                <w:szCs w:val="18"/>
                <w:rtl w:val="0"/>
              </w:rPr>
              <w:t xml:space="preserve">*Know that everything that we can see is either a light source or something that is reflecting light from a light source into </w:t>
            </w:r>
            <w:r w:rsidDel="00000000" w:rsidR="00000000" w:rsidRPr="00000000">
              <w:rPr>
                <w:rFonts w:ascii="Comic Sans MS" w:cs="Comic Sans MS" w:eastAsia="Comic Sans MS" w:hAnsi="Comic Sans MS"/>
                <w:sz w:val="20"/>
                <w:szCs w:val="20"/>
                <w:rtl w:val="0"/>
              </w:rPr>
              <w:t xml:space="preserve">our eyes.</w:t>
            </w:r>
            <w:r w:rsidDel="00000000" w:rsidR="00000000" w:rsidRPr="00000000">
              <w:rPr>
                <w:rtl w:val="0"/>
              </w:rPr>
            </w:r>
          </w:p>
        </w:tc>
        <w:tc>
          <w:tcPr>
            <w:vAlign w:val="top"/>
          </w:tcPr>
          <w:p w:rsidR="00000000" w:rsidDel="00000000" w:rsidP="00000000" w:rsidRDefault="00000000" w:rsidRPr="00000000" w14:paraId="00000018">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19">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A">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translucent objects allow some light to pass through, but some of the light changes direction as it passes through the object; this means that something seen through a translucent object is not clearly defined.</w:t>
            </w:r>
          </w:p>
          <w:p w:rsidR="00000000" w:rsidDel="00000000" w:rsidP="00000000" w:rsidRDefault="00000000" w:rsidRPr="00000000" w14:paraId="0000001B">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C">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opaque objects block light creating shadows and that light passes through transparent objects.</w:t>
            </w:r>
          </w:p>
          <w:p w:rsidR="00000000" w:rsidDel="00000000" w:rsidP="00000000" w:rsidRDefault="00000000" w:rsidRPr="00000000" w14:paraId="0000001D">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1E">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opacity/transparency and reflectiveness are properties of a material.</w:t>
            </w:r>
          </w:p>
          <w:p w:rsidR="00000000" w:rsidDel="00000000" w:rsidP="00000000" w:rsidRDefault="00000000" w:rsidRPr="00000000" w14:paraId="0000001F">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0">
            <w:pPr>
              <w:spacing w:after="0" w:line="240" w:lineRule="auto"/>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21">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22">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3">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as objects move towards a light source, the size of the shadow increases.</w:t>
            </w:r>
          </w:p>
          <w:p w:rsidR="00000000" w:rsidDel="00000000" w:rsidP="00000000" w:rsidRDefault="00000000" w:rsidRPr="00000000" w14:paraId="00000024">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5">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the changing of shadow size can be shown by drawing a diagram with straight lines representing light.</w:t>
            </w:r>
          </w:p>
          <w:p w:rsidR="00000000" w:rsidDel="00000000" w:rsidP="00000000" w:rsidRDefault="00000000" w:rsidRPr="00000000" w14:paraId="00000026">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how to draw a diagram to show why the shape of a shadow will match the shape of an object.</w:t>
            </w:r>
          </w:p>
          <w:p w:rsidR="00000000" w:rsidDel="00000000" w:rsidP="00000000" w:rsidRDefault="00000000" w:rsidRPr="00000000" w14:paraId="00000028">
            <w:pPr>
              <w:spacing w:after="0" w:line="240" w:lineRule="auto"/>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29">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2A">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when light passes from one medium to another (e.g. from air to water), it changes direction; this is called refraction; this happens because light travels at different speeds in different media.</w:t>
            </w:r>
          </w:p>
          <w:p w:rsidR="00000000" w:rsidDel="00000000" w:rsidP="00000000" w:rsidRDefault="00000000" w:rsidRPr="00000000" w14:paraId="0000002C">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D">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white light comprises all the colours of light.</w:t>
            </w:r>
          </w:p>
          <w:p w:rsidR="00000000" w:rsidDel="00000000" w:rsidP="00000000" w:rsidRDefault="00000000" w:rsidRPr="00000000" w14:paraId="0000002E">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2F">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white light refracted by two surfaces in a prism will spread out so that all of its constituent colours can be seen; this array of colours is called a spectrum; it happens because the different colours of that constitute white light travel at different speeds.</w:t>
            </w:r>
          </w:p>
          <w:p w:rsidR="00000000" w:rsidDel="00000000" w:rsidP="00000000" w:rsidRDefault="00000000" w:rsidRPr="00000000" w14:paraId="00000030">
            <w:pPr>
              <w:spacing w:before="0" w:lineRule="auto"/>
              <w:rPr>
                <w:rFonts w:ascii="Comic Sans MS" w:cs="Comic Sans MS" w:eastAsia="Comic Sans MS" w:hAnsi="Comic Sans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32">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3">
            <w:pPr>
              <w:spacing w:after="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the Sun is a light source, but that the Moon is not and is merely reflecting light from the Sun.</w:t>
            </w:r>
          </w:p>
          <w:p w:rsidR="00000000" w:rsidDel="00000000" w:rsidP="00000000" w:rsidRDefault="00000000" w:rsidRPr="00000000" w14:paraId="00000034">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5">
            <w:pPr>
              <w:spacing w:after="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many light sources give off light and heat.</w:t>
            </w:r>
          </w:p>
          <w:p w:rsidR="00000000" w:rsidDel="00000000" w:rsidP="00000000" w:rsidRDefault="00000000" w:rsidRPr="00000000" w14:paraId="00000036">
            <w:pPr>
              <w:spacing w:after="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7">
            <w:pPr>
              <w:spacing w:after="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sunglasses can protect eyes from sunlight but looking at the Sun directly – even with sunglasses – can damage the eyes.</w:t>
            </w:r>
          </w:p>
          <w:p w:rsidR="00000000" w:rsidDel="00000000" w:rsidP="00000000" w:rsidRDefault="00000000" w:rsidRPr="00000000" w14:paraId="00000038">
            <w:pPr>
              <w:spacing w:before="0" w:lineRule="auto"/>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39">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3A">
            <w:pPr>
              <w:spacing w:after="0" w:before="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B">
            <w:pPr>
              <w:spacing w:after="0" w:before="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t>
            </w:r>
            <w:r w:rsidDel="00000000" w:rsidR="00000000" w:rsidRPr="00000000">
              <w:rPr>
                <w:rFonts w:ascii="Comic Sans MS" w:cs="Comic Sans MS" w:eastAsia="Comic Sans MS" w:hAnsi="Comic Sans MS"/>
                <w:sz w:val="18"/>
                <w:szCs w:val="18"/>
                <w:rtl w:val="0"/>
              </w:rPr>
              <w:t xml:space="preserve">Know that when light reflects off an object, the angle of incidence is equal to the angle of reflection.</w:t>
            </w:r>
          </w:p>
          <w:p w:rsidR="00000000" w:rsidDel="00000000" w:rsidP="00000000" w:rsidRDefault="00000000" w:rsidRPr="00000000" w14:paraId="0000003C">
            <w:pPr>
              <w:spacing w:after="0" w:before="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D">
            <w:pPr>
              <w:spacing w:after="0" w:before="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a periscope takes advantage of the predictable angles of incidence and reflection to allow an image to be shown to a viewer.</w:t>
            </w:r>
          </w:p>
          <w:p w:rsidR="00000000" w:rsidDel="00000000" w:rsidP="00000000" w:rsidRDefault="00000000" w:rsidRPr="00000000" w14:paraId="0000003E">
            <w:pPr>
              <w:spacing w:after="0" w:before="0" w:lineRule="auto"/>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Comic Sans MS" w:cs="Comic Sans MS" w:eastAsia="Comic Sans MS" w:hAnsi="Comic Sans MS"/>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spacing w:after="0" w:line="240" w:lineRule="auto"/>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END OF UNIT</w:t>
            </w:r>
          </w:p>
          <w:p w:rsidR="00000000" w:rsidDel="00000000" w:rsidP="00000000" w:rsidRDefault="00000000" w:rsidRPr="00000000" w14:paraId="00000041">
            <w:pPr>
              <w:spacing w:after="0" w:line="240" w:lineRule="auto"/>
              <w:rPr>
                <w:rFonts w:ascii="Comic Sans MS" w:cs="Comic Sans MS" w:eastAsia="Comic Sans MS" w:hAnsi="Comic Sans MS"/>
                <w:b w:val="1"/>
                <w:sz w:val="20"/>
                <w:szCs w:val="20"/>
                <w:vertAlign w:val="baseline"/>
              </w:rPr>
            </w:pPr>
            <w:r w:rsidDel="00000000" w:rsidR="00000000" w:rsidRPr="00000000">
              <w:rPr>
                <w:rFonts w:ascii="Comic Sans MS" w:cs="Comic Sans MS" w:eastAsia="Comic Sans MS" w:hAnsi="Comic Sans MS"/>
                <w:b w:val="1"/>
                <w:sz w:val="20"/>
                <w:szCs w:val="20"/>
                <w:vertAlign w:val="baseline"/>
                <w:rtl w:val="0"/>
              </w:rPr>
              <w:t xml:space="preserve">ASSESSMENT</w:t>
            </w:r>
          </w:p>
          <w:p w:rsidR="00000000" w:rsidDel="00000000" w:rsidP="00000000" w:rsidRDefault="00000000" w:rsidRPr="00000000" w14:paraId="00000042">
            <w:pPr>
              <w:spacing w:after="0" w:line="240" w:lineRule="auto"/>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43">
            <w:pPr>
              <w:spacing w:after="0" w:line="240" w:lineRule="auto"/>
              <w:rPr>
                <w:rFonts w:ascii="Comic Sans MS" w:cs="Comic Sans MS" w:eastAsia="Comic Sans MS" w:hAnsi="Comic Sans MS"/>
                <w:sz w:val="20"/>
                <w:szCs w:val="20"/>
                <w:vertAlign w:val="baseline"/>
              </w:rPr>
            </w:pPr>
            <w:r w:rsidDel="00000000" w:rsidR="00000000" w:rsidRPr="00000000">
              <w:rPr>
                <w:rtl w:val="0"/>
              </w:rPr>
            </w:r>
          </w:p>
        </w:tc>
      </w:tr>
      <w:tr>
        <w:trPr>
          <w:trHeight w:val="1080" w:hRule="atLeast"/>
        </w:trPr>
        <w:tc>
          <w:tcPr>
            <w:vAlign w:val="top"/>
          </w:tcPr>
          <w:p w:rsidR="00000000" w:rsidDel="00000000" w:rsidP="00000000" w:rsidRDefault="00000000" w:rsidRPr="00000000" w14:paraId="00000044">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History</w:t>
            </w:r>
          </w:p>
          <w:p w:rsidR="00000000" w:rsidDel="00000000" w:rsidP="00000000" w:rsidRDefault="00000000" w:rsidRPr="00000000" w14:paraId="00000045">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TUDORS</w:t>
            </w:r>
          </w:p>
        </w:tc>
        <w:tc>
          <w:tcPr>
            <w:vAlign w:val="top"/>
          </w:tcPr>
          <w:p w:rsidR="00000000" w:rsidDel="00000000" w:rsidP="00000000" w:rsidRDefault="00000000" w:rsidRPr="00000000" w14:paraId="00000047">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 Know that the Tudor period began in 1485 when Henry VII became king after the culmination of the Wars of the Roses.</w:t>
            </w:r>
          </w:p>
          <w:p w:rsidR="00000000" w:rsidDel="00000000" w:rsidP="00000000" w:rsidRDefault="00000000" w:rsidRPr="00000000" w14:paraId="00000048">
            <w:pPr>
              <w:spacing w:after="0"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49">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the Tudor monarchs and how they were related in a family tree.</w:t>
            </w:r>
          </w:p>
          <w:p w:rsidR="00000000" w:rsidDel="00000000" w:rsidP="00000000" w:rsidRDefault="00000000" w:rsidRPr="00000000" w14:paraId="0000004A">
            <w:pPr>
              <w:spacing w:after="0" w:line="240" w:lineRule="auto"/>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4B">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r w:rsidDel="00000000" w:rsidR="00000000" w:rsidRPr="00000000">
              <w:rPr>
                <w:rtl w:val="0"/>
              </w:rPr>
            </w:r>
          </w:p>
          <w:p w:rsidR="00000000" w:rsidDel="00000000" w:rsidP="00000000" w:rsidRDefault="00000000" w:rsidRPr="00000000" w14:paraId="0000004C">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Henry VIII began the Reformation, the transformation of England from Catholicism to Protestantism.</w:t>
            </w:r>
          </w:p>
          <w:p w:rsidR="00000000" w:rsidDel="00000000" w:rsidP="00000000" w:rsidRDefault="00000000" w:rsidRPr="00000000" w14:paraId="0000004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some reasons why the British Empire expanded under Elizabeth 1’s reign.</w:t>
            </w:r>
          </w:p>
          <w:p w:rsidR="00000000" w:rsidDel="00000000" w:rsidP="00000000" w:rsidRDefault="00000000" w:rsidRPr="00000000" w14:paraId="0000004E">
            <w:pPr>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4F">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50">
            <w:pPr>
              <w:spacing w:after="0" w:line="240" w:lineRule="auto"/>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Plymouth began in the Middle Ages as a small fishing village taking advantage of its 2 sea inlets: the Tamar and Plym.</w:t>
            </w:r>
          </w:p>
          <w:p w:rsidR="00000000" w:rsidDel="00000000" w:rsidP="00000000" w:rsidRDefault="00000000" w:rsidRPr="00000000" w14:paraId="0000005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by the 16th century, Plymouth had grown into a fair-sized town. Daily activities mostly centred on a flourishing fishing industry, along with the import and export of fruit, sugar, hemp, hops and wine.</w:t>
            </w:r>
          </w:p>
          <w:p w:rsidR="00000000" w:rsidDel="00000000" w:rsidP="00000000" w:rsidRDefault="00000000" w:rsidRPr="00000000" w14:paraId="0000005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key background information about Sir John Hawkins and know that he traded out of Plymouth.</w:t>
            </w:r>
          </w:p>
          <w:p w:rsidR="00000000" w:rsidDel="00000000" w:rsidP="00000000" w:rsidRDefault="00000000" w:rsidRPr="00000000" w14:paraId="00000053">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key background information about Sir Francis Drake.</w:t>
            </w:r>
          </w:p>
          <w:p w:rsidR="00000000" w:rsidDel="00000000" w:rsidP="00000000" w:rsidRDefault="00000000" w:rsidRPr="00000000" w14:paraId="00000054">
            <w:pPr>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55">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5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Drake was mayor of Plymouth from 1581 and is credited with bringing fresh water from Dartmoor to the flourishing town by means of an aqueduct now known as Drake's Leat.</w:t>
            </w:r>
          </w:p>
          <w:p w:rsidR="00000000" w:rsidDel="00000000" w:rsidP="00000000" w:rsidRDefault="00000000" w:rsidRPr="00000000" w14:paraId="0000005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Drake was captain of a voyage that circumnavigated the globe.</w:t>
            </w:r>
          </w:p>
          <w:p w:rsidR="00000000" w:rsidDel="00000000" w:rsidP="00000000" w:rsidRDefault="00000000" w:rsidRPr="00000000" w14:paraId="00000058">
            <w:pPr>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59">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5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Drake played a major part in the defeat of the Spanish Armada.</w:t>
            </w:r>
          </w:p>
          <w:p w:rsidR="00000000" w:rsidDel="00000000" w:rsidP="00000000" w:rsidRDefault="00000000" w:rsidRPr="00000000" w14:paraId="0000005B">
            <w:pPr>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5C">
            <w:pPr>
              <w:spacing w:after="0" w:line="240" w:lineRule="auto"/>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KNOWLEDGE RETRIEVAL ACTIVITY</w:t>
            </w:r>
          </w:p>
          <w:p w:rsidR="00000000" w:rsidDel="00000000" w:rsidP="00000000" w:rsidRDefault="00000000" w:rsidRPr="00000000" w14:paraId="0000005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some people consider Hawkins and Drake to be controversial figures.</w:t>
            </w:r>
          </w:p>
          <w:p w:rsidR="00000000" w:rsidDel="00000000" w:rsidP="00000000" w:rsidRDefault="00000000" w:rsidRPr="00000000" w14:paraId="0000005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*Know that some people believe that Hawkins and Drake were vitally important figures in the growth of Plymouth.</w:t>
            </w:r>
          </w:p>
          <w:p w:rsidR="00000000" w:rsidDel="00000000" w:rsidP="00000000" w:rsidRDefault="00000000" w:rsidRPr="00000000" w14:paraId="0000005F">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60">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Extended write - persuasive</w:t>
            </w:r>
          </w:p>
          <w:p w:rsidR="00000000" w:rsidDel="00000000" w:rsidP="00000000" w:rsidRDefault="00000000" w:rsidRPr="00000000" w14:paraId="00000061">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62">
            <w:pPr>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63">
            <w:pPr>
              <w:rPr>
                <w:rFonts w:ascii="Comic Sans MS" w:cs="Comic Sans MS" w:eastAsia="Comic Sans MS" w:hAnsi="Comic Sans MS"/>
                <w:sz w:val="18"/>
                <w:szCs w:val="18"/>
              </w:rPr>
            </w:pPr>
            <w:r w:rsidDel="00000000" w:rsidR="00000000" w:rsidRPr="00000000">
              <w:rPr>
                <w:rtl w:val="0"/>
              </w:rPr>
            </w:r>
          </w:p>
        </w:tc>
        <w:tc>
          <w:tcPr>
            <w:vAlign w:val="top"/>
          </w:tcPr>
          <w:p w:rsidR="00000000" w:rsidDel="00000000" w:rsidP="00000000" w:rsidRDefault="00000000" w:rsidRPr="00000000" w14:paraId="00000064">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END OF UNIT</w:t>
            </w:r>
          </w:p>
          <w:p w:rsidR="00000000" w:rsidDel="00000000" w:rsidP="00000000" w:rsidRDefault="00000000" w:rsidRPr="00000000" w14:paraId="00000065">
            <w:pPr>
              <w:spacing w:after="0" w:lin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ASSESSMENT</w:t>
            </w:r>
          </w:p>
          <w:p w:rsidR="00000000" w:rsidDel="00000000" w:rsidP="00000000" w:rsidRDefault="00000000" w:rsidRPr="00000000" w14:paraId="00000066">
            <w:pPr>
              <w:rPr>
                <w:rFonts w:ascii="Comic Sans MS" w:cs="Comic Sans MS" w:eastAsia="Comic Sans MS" w:hAnsi="Comic Sans MS"/>
                <w:sz w:val="18"/>
                <w:szCs w:val="18"/>
              </w:rPr>
            </w:pPr>
            <w:r w:rsidDel="00000000" w:rsidR="00000000" w:rsidRPr="00000000">
              <w:rPr>
                <w:rtl w:val="0"/>
              </w:rPr>
            </w:r>
          </w:p>
        </w:tc>
      </w:tr>
      <w:tr>
        <w:tc>
          <w:tcPr>
            <w:vAlign w:val="top"/>
          </w:tcPr>
          <w:p w:rsidR="00000000" w:rsidDel="00000000" w:rsidP="00000000" w:rsidRDefault="00000000" w:rsidRPr="00000000" w14:paraId="0000006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Geography</w:t>
            </w:r>
          </w:p>
          <w:p w:rsidR="00000000" w:rsidDel="00000000" w:rsidP="00000000" w:rsidRDefault="00000000" w:rsidRPr="00000000" w14:paraId="00000068">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MOUNTAINS, VOLCANOES,  EARTHQUAKES</w:t>
            </w:r>
          </w:p>
          <w:p w:rsidR="00000000" w:rsidDel="00000000" w:rsidP="00000000" w:rsidRDefault="00000000" w:rsidRPr="00000000" w14:paraId="00000069">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A">
            <w:pPr>
              <w:spacing w:after="0" w:line="240" w:lineRule="auto"/>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6B">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Mount Everest</w:t>
            </w:r>
            <w:r w:rsidDel="00000000" w:rsidR="00000000" w:rsidRPr="00000000">
              <w:rPr>
                <w:rtl w:val="0"/>
              </w:rPr>
            </w:r>
          </w:p>
        </w:tc>
        <w:tc>
          <w:tcPr>
            <w:vAlign w:val="top"/>
          </w:tcPr>
          <w:p w:rsidR="00000000" w:rsidDel="00000000" w:rsidP="00000000" w:rsidRDefault="00000000" w:rsidRPr="00000000" w14:paraId="0000006C">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Location of key mountains</w:t>
            </w:r>
            <w:r w:rsidDel="00000000" w:rsidR="00000000" w:rsidRPr="00000000">
              <w:rPr>
                <w:rtl w:val="0"/>
              </w:rPr>
            </w:r>
          </w:p>
        </w:tc>
        <w:tc>
          <w:tcPr>
            <w:vAlign w:val="top"/>
          </w:tcPr>
          <w:p w:rsidR="00000000" w:rsidDel="00000000" w:rsidP="00000000" w:rsidRDefault="00000000" w:rsidRPr="00000000" w14:paraId="0000006D">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Formation of mountains</w:t>
            </w:r>
            <w:r w:rsidDel="00000000" w:rsidR="00000000" w:rsidRPr="00000000">
              <w:rPr>
                <w:rtl w:val="0"/>
              </w:rPr>
            </w:r>
          </w:p>
        </w:tc>
        <w:tc>
          <w:tcPr>
            <w:vAlign w:val="top"/>
          </w:tcPr>
          <w:p w:rsidR="00000000" w:rsidDel="00000000" w:rsidP="00000000" w:rsidRDefault="00000000" w:rsidRPr="00000000" w14:paraId="0000006E">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Formation of volcanoes.</w:t>
            </w:r>
          </w:p>
          <w:p w:rsidR="00000000" w:rsidDel="00000000" w:rsidP="00000000" w:rsidRDefault="00000000" w:rsidRPr="00000000" w14:paraId="0000006F">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Difference to mountains</w:t>
            </w:r>
          </w:p>
        </w:tc>
        <w:tc>
          <w:tcPr>
            <w:vAlign w:val="top"/>
          </w:tcPr>
          <w:p w:rsidR="00000000" w:rsidDel="00000000" w:rsidP="00000000" w:rsidRDefault="00000000" w:rsidRPr="00000000" w14:paraId="00000070">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Location of volcanoes</w:t>
            </w:r>
            <w:r w:rsidDel="00000000" w:rsidR="00000000" w:rsidRPr="00000000">
              <w:rPr>
                <w:rtl w:val="0"/>
              </w:rPr>
            </w:r>
          </w:p>
        </w:tc>
        <w:tc>
          <w:tcPr>
            <w:vAlign w:val="top"/>
          </w:tcPr>
          <w:p w:rsidR="00000000" w:rsidDel="00000000" w:rsidP="00000000" w:rsidRDefault="00000000" w:rsidRPr="00000000" w14:paraId="00000071">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Earthquakes</w:t>
            </w:r>
            <w:r w:rsidDel="00000000" w:rsidR="00000000" w:rsidRPr="00000000">
              <w:rPr>
                <w:rtl w:val="0"/>
              </w:rPr>
            </w:r>
          </w:p>
        </w:tc>
        <w:tc>
          <w:tcPr>
            <w:vAlign w:val="top"/>
          </w:tcPr>
          <w:p w:rsidR="00000000" w:rsidDel="00000000" w:rsidP="00000000" w:rsidRDefault="00000000" w:rsidRPr="00000000" w14:paraId="00000072">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Revision</w:t>
            </w:r>
          </w:p>
          <w:p w:rsidR="00000000" w:rsidDel="00000000" w:rsidP="00000000" w:rsidRDefault="00000000" w:rsidRPr="00000000" w14:paraId="00000073">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Assessment</w:t>
            </w:r>
          </w:p>
        </w:tc>
      </w:tr>
      <w:tr>
        <w:trPr>
          <w:trHeight w:val="1305" w:hRule="atLeast"/>
        </w:trPr>
        <w:tc>
          <w:tcPr>
            <w:vAlign w:val="top"/>
          </w:tcPr>
          <w:p w:rsidR="00000000" w:rsidDel="00000000" w:rsidP="00000000" w:rsidRDefault="00000000" w:rsidRPr="00000000" w14:paraId="00000075">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Computing</w:t>
            </w:r>
          </w:p>
          <w:p w:rsidR="00000000" w:rsidDel="00000000" w:rsidP="00000000" w:rsidRDefault="00000000" w:rsidRPr="00000000" w14:paraId="00000076">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SPREADSHEETS</w:t>
            </w:r>
          </w:p>
          <w:p w:rsidR="00000000" w:rsidDel="00000000" w:rsidP="00000000" w:rsidRDefault="00000000" w:rsidRPr="00000000" w14:paraId="00000078">
            <w:pPr>
              <w:spacing w:after="0" w:line="240" w:lineRule="auto"/>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7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Cells, rows &amp; columns. </w:t>
            </w:r>
          </w:p>
          <w:p w:rsidR="00000000" w:rsidDel="00000000" w:rsidP="00000000" w:rsidRDefault="00000000" w:rsidRPr="00000000" w14:paraId="0000007A">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Battleships to learn.</w:t>
            </w:r>
            <w:r w:rsidDel="00000000" w:rsidR="00000000" w:rsidRPr="00000000">
              <w:rPr>
                <w:rtl w:val="0"/>
              </w:rPr>
            </w:r>
          </w:p>
        </w:tc>
        <w:tc>
          <w:tcPr>
            <w:vAlign w:val="top"/>
          </w:tcPr>
          <w:p w:rsidR="00000000" w:rsidDel="00000000" w:rsidP="00000000" w:rsidRDefault="00000000" w:rsidRPr="00000000" w14:paraId="0000007B">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Pixel art using spreadsheet</w:t>
            </w:r>
            <w:r w:rsidDel="00000000" w:rsidR="00000000" w:rsidRPr="00000000">
              <w:rPr>
                <w:rtl w:val="0"/>
              </w:rPr>
            </w:r>
          </w:p>
        </w:tc>
        <w:tc>
          <w:tcPr>
            <w:vAlign w:val="top"/>
          </w:tcPr>
          <w:p w:rsidR="00000000" w:rsidDel="00000000" w:rsidP="00000000" w:rsidRDefault="00000000" w:rsidRPr="00000000" w14:paraId="0000007C">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Pixel art using spreadsheet</w:t>
            </w:r>
            <w:r w:rsidDel="00000000" w:rsidR="00000000" w:rsidRPr="00000000">
              <w:rPr>
                <w:rtl w:val="0"/>
              </w:rPr>
            </w:r>
          </w:p>
        </w:tc>
        <w:tc>
          <w:tcPr>
            <w:vAlign w:val="top"/>
          </w:tcPr>
          <w:p w:rsidR="00000000" w:rsidDel="00000000" w:rsidP="00000000" w:rsidRDefault="00000000" w:rsidRPr="00000000" w14:paraId="0000007D">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Basic formulae, adding up shopping</w:t>
            </w:r>
            <w:r w:rsidDel="00000000" w:rsidR="00000000" w:rsidRPr="00000000">
              <w:rPr>
                <w:rtl w:val="0"/>
              </w:rPr>
            </w:r>
          </w:p>
        </w:tc>
        <w:tc>
          <w:tcPr>
            <w:vAlign w:val="top"/>
          </w:tcPr>
          <w:p w:rsidR="00000000" w:rsidDel="00000000" w:rsidP="00000000" w:rsidRDefault="00000000" w:rsidRPr="00000000" w14:paraId="0000007E">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Lands End to John o’Groats adding up mileage</w:t>
            </w:r>
            <w:r w:rsidDel="00000000" w:rsidR="00000000" w:rsidRPr="00000000">
              <w:rPr>
                <w:rtl w:val="0"/>
              </w:rPr>
            </w:r>
          </w:p>
        </w:tc>
        <w:tc>
          <w:tcPr>
            <w:vAlign w:val="top"/>
          </w:tcPr>
          <w:p w:rsidR="00000000" w:rsidDel="00000000" w:rsidP="00000000" w:rsidRDefault="00000000" w:rsidRPr="00000000" w14:paraId="0000007F">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Party planning, budgeting</w:t>
            </w:r>
            <w:r w:rsidDel="00000000" w:rsidR="00000000" w:rsidRPr="00000000">
              <w:rPr>
                <w:rtl w:val="0"/>
              </w:rPr>
            </w:r>
          </w:p>
        </w:tc>
        <w:tc>
          <w:tcPr>
            <w:vAlign w:val="top"/>
          </w:tcPr>
          <w:p w:rsidR="00000000" w:rsidDel="00000000" w:rsidP="00000000" w:rsidRDefault="00000000" w:rsidRPr="00000000" w14:paraId="00000080">
            <w:pPr>
              <w:spacing w:after="0" w:line="240" w:lineRule="auto"/>
              <w:rPr>
                <w:rFonts w:ascii="Comic Sans MS" w:cs="Comic Sans MS" w:eastAsia="Comic Sans MS" w:hAnsi="Comic Sans MS"/>
                <w:sz w:val="20"/>
                <w:szCs w:val="20"/>
                <w:vertAlign w:val="baseline"/>
              </w:rPr>
            </w:pPr>
            <w:r w:rsidDel="00000000" w:rsidR="00000000" w:rsidRPr="00000000">
              <w:rPr>
                <w:rFonts w:ascii="Comic Sans MS" w:cs="Comic Sans MS" w:eastAsia="Comic Sans MS" w:hAnsi="Comic Sans MS"/>
                <w:sz w:val="20"/>
                <w:szCs w:val="20"/>
                <w:rtl w:val="0"/>
              </w:rPr>
              <w:t xml:space="preserve">Party planning, budgeting</w:t>
            </w:r>
            <w:r w:rsidDel="00000000" w:rsidR="00000000" w:rsidRPr="00000000">
              <w:rPr>
                <w:rtl w:val="0"/>
              </w:rPr>
            </w:r>
          </w:p>
        </w:tc>
      </w:tr>
      <w:tr>
        <w:trPr>
          <w:trHeight w:val="1305"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0" w:line="240" w:lineRule="auto"/>
              <w:rPr>
                <w:sz w:val="28"/>
                <w:szCs w:val="28"/>
              </w:rPr>
            </w:pPr>
            <w:r w:rsidDel="00000000" w:rsidR="00000000" w:rsidRPr="00000000">
              <w:rPr>
                <w:sz w:val="28"/>
                <w:szCs w:val="28"/>
                <w:rtl w:val="0"/>
              </w:rPr>
              <w:t xml:space="preserve"> Art</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after="0" w:line="240" w:lineRule="auto"/>
              <w:rPr>
                <w:sz w:val="28"/>
                <w:szCs w:val="28"/>
              </w:rPr>
            </w:pPr>
            <w:r w:rsidDel="00000000" w:rsidR="00000000" w:rsidRPr="00000000">
              <w:rPr>
                <w:rtl w:val="0"/>
              </w:rPr>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0" w:line="240" w:lineRule="auto"/>
              <w:rPr>
                <w:sz w:val="28"/>
                <w:szCs w:val="28"/>
              </w:rPr>
            </w:pPr>
            <w:r w:rsidDel="00000000" w:rsidR="00000000" w:rsidRPr="00000000">
              <w:rPr>
                <w:b w:val="1"/>
                <w:sz w:val="28"/>
                <w:szCs w:val="28"/>
                <w:rtl w:val="0"/>
              </w:rPr>
              <w:t xml:space="preserve">Tudor Portraits</w:t>
            </w:r>
            <w:r w:rsidDel="00000000" w:rsidR="00000000" w:rsidRPr="00000000">
              <w:rPr>
                <w:sz w:val="28"/>
                <w:szCs w:val="28"/>
                <w:rtl w:val="0"/>
              </w:rPr>
              <w:t xml:space="preserve">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0" w:lineRule="auto"/>
              <w:rPr>
                <w:sz w:val="24"/>
                <w:szCs w:val="24"/>
              </w:rPr>
            </w:pPr>
            <w:r w:rsidDel="00000000" w:rsidR="00000000" w:rsidRPr="00000000">
              <w:rPr>
                <w:b w:val="1"/>
                <w:sz w:val="24"/>
                <w:szCs w:val="24"/>
                <w:rtl w:val="0"/>
              </w:rPr>
              <w:t xml:space="preserve">To understand the features of a portrait.</w:t>
            </w:r>
            <w:r w:rsidDel="00000000" w:rsidR="00000000" w:rsidRPr="00000000">
              <w:rPr>
                <w:sz w:val="24"/>
                <w:szCs w:val="24"/>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after="0" w:lineRule="auto"/>
              <w:rPr>
                <w:sz w:val="24"/>
                <w:szCs w:val="24"/>
              </w:rPr>
            </w:pPr>
            <w:r w:rsidDel="00000000" w:rsidR="00000000" w:rsidRPr="00000000">
              <w:rPr>
                <w:sz w:val="24"/>
                <w:szCs w:val="24"/>
                <w:rtl w:val="0"/>
              </w:rPr>
              <w:t xml:space="preserve">Look at portrait work of Hans Holbein and examine some of the famous Tudor portraits of the royal family. </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0" w:lineRule="auto"/>
              <w:rPr>
                <w:sz w:val="24"/>
                <w:szCs w:val="24"/>
              </w:rPr>
            </w:pPr>
            <w:r w:rsidDel="00000000" w:rsidR="00000000" w:rsidRPr="00000000">
              <w:rPr>
                <w:b w:val="1"/>
                <w:sz w:val="24"/>
                <w:szCs w:val="24"/>
                <w:rtl w:val="0"/>
              </w:rPr>
              <w:t xml:space="preserve">Skills</w:t>
            </w:r>
            <w:r w:rsidDel="00000000" w:rsidR="00000000" w:rsidRPr="00000000">
              <w:rPr>
                <w:sz w:val="24"/>
                <w:szCs w:val="24"/>
                <w:rtl w:val="0"/>
              </w:rPr>
              <w:t xml:space="preserve"> – to use sketching techniques to understand facial proportions when creating a portrait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Portrait drawing.</w:t>
            </w:r>
            <w:r w:rsidDel="00000000" w:rsidR="00000000" w:rsidRPr="00000000">
              <w:rPr>
                <w:sz w:val="24"/>
                <w:szCs w:val="24"/>
                <w:rtl w:val="0"/>
              </w:rPr>
              <w:t xml:space="preserve"> </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Portraits as historical documents.</w:t>
            </w:r>
            <w:r w:rsidDel="00000000" w:rsidR="00000000" w:rsidRPr="00000000">
              <w:rPr>
                <w:sz w:val="24"/>
                <w:szCs w:val="24"/>
                <w:rtl w:val="0"/>
              </w:rPr>
              <w:t xml:space="preserve"> </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Skills</w:t>
            </w:r>
            <w:r w:rsidDel="00000000" w:rsidR="00000000" w:rsidRPr="00000000">
              <w:rPr>
                <w:sz w:val="24"/>
                <w:szCs w:val="24"/>
                <w:rtl w:val="0"/>
              </w:rPr>
              <w:t xml:space="preserve"> – to continue to explore sketching techniques and proportion when drawing portraits.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Tudor Portraits </w:t>
            </w:r>
            <w:r w:rsidDel="00000000" w:rsidR="00000000" w:rsidRPr="00000000">
              <w:rPr>
                <w:sz w:val="24"/>
                <w:szCs w:val="24"/>
                <w:rtl w:val="0"/>
              </w:rPr>
              <w:t xml:space="preserve"> </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Collage</w:t>
            </w:r>
            <w:r w:rsidDel="00000000" w:rsidR="00000000" w:rsidRPr="00000000">
              <w:rPr>
                <w:sz w:val="24"/>
                <w:szCs w:val="24"/>
                <w:rtl w:val="0"/>
              </w:rPr>
              <w:t xml:space="preserve"> </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Plan and</w:t>
            </w:r>
            <w:r w:rsidDel="00000000" w:rsidR="00000000" w:rsidRPr="00000000">
              <w:rPr>
                <w:b w:val="1"/>
                <w:sz w:val="24"/>
                <w:szCs w:val="24"/>
                <w:rtl w:val="0"/>
              </w:rPr>
              <w:t xml:space="preserve"> </w:t>
            </w:r>
            <w:r w:rsidDel="00000000" w:rsidR="00000000" w:rsidRPr="00000000">
              <w:rPr>
                <w:sz w:val="24"/>
                <w:szCs w:val="24"/>
                <w:rtl w:val="0"/>
              </w:rPr>
              <w:t xml:space="preserve">begin to create a Tudor style portrait using fabric and other materials. </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Skills </w:t>
            </w:r>
            <w:r w:rsidDel="00000000" w:rsidR="00000000" w:rsidRPr="00000000">
              <w:rPr>
                <w:sz w:val="24"/>
                <w:szCs w:val="24"/>
                <w:rtl w:val="0"/>
              </w:rPr>
              <w:t xml:space="preserve">– make artistic decisions including ideas on proportion, texture and colour.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Tudor Portrait</w:t>
            </w:r>
            <w:r w:rsidDel="00000000" w:rsidR="00000000" w:rsidRPr="00000000">
              <w:rPr>
                <w:sz w:val="24"/>
                <w:szCs w:val="24"/>
                <w:rtl w:val="0"/>
              </w:rPr>
              <w:t xml:space="preserve">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Collage</w:t>
            </w:r>
            <w:r w:rsidDel="00000000" w:rsidR="00000000" w:rsidRPr="00000000">
              <w:rPr>
                <w:sz w:val="24"/>
                <w:szCs w:val="24"/>
                <w:rtl w:val="0"/>
              </w:rPr>
              <w:t xml:space="preserve"> </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Create a Tudor style portrait using fabric and other materials. </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Skills </w:t>
            </w:r>
            <w:r w:rsidDel="00000000" w:rsidR="00000000" w:rsidRPr="00000000">
              <w:rPr>
                <w:sz w:val="24"/>
                <w:szCs w:val="24"/>
                <w:rtl w:val="0"/>
              </w:rPr>
              <w:t xml:space="preserve">– make artistic decisions including ideas on proportion, texture and colour.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Tudor Portrait collage.</w:t>
            </w:r>
            <w:r w:rsidDel="00000000" w:rsidR="00000000" w:rsidRPr="00000000">
              <w:rPr>
                <w:sz w:val="24"/>
                <w:szCs w:val="24"/>
                <w:rtl w:val="0"/>
              </w:rPr>
              <w:t xml:space="preserve"> </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To evaluate own work.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Photographic self portrait</w:t>
            </w:r>
            <w:r w:rsidDel="00000000" w:rsidR="00000000" w:rsidRPr="00000000">
              <w:rPr>
                <w:sz w:val="24"/>
                <w:szCs w:val="24"/>
                <w:rtl w:val="0"/>
              </w:rPr>
              <w:t xml:space="preserve"> </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To think about composition, background and lighting to create a self-portrait.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b w:val="1"/>
                <w:sz w:val="24"/>
                <w:szCs w:val="24"/>
                <w:rtl w:val="0"/>
              </w:rPr>
              <w:t xml:space="preserve">Photographic self portrait</w:t>
            </w:r>
            <w:r w:rsidDel="00000000" w:rsidR="00000000" w:rsidRPr="00000000">
              <w:rPr>
                <w:sz w:val="24"/>
                <w:szCs w:val="24"/>
                <w:rtl w:val="0"/>
              </w:rPr>
              <w:t xml:space="preserve"> </w:t>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spacing w:after="0" w:line="240" w:lineRule="auto"/>
              <w:rPr>
                <w:sz w:val="24"/>
                <w:szCs w:val="24"/>
              </w:rPr>
            </w:pPr>
            <w:r w:rsidDel="00000000" w:rsidR="00000000" w:rsidRPr="00000000">
              <w:rPr>
                <w:sz w:val="24"/>
                <w:szCs w:val="24"/>
                <w:rtl w:val="0"/>
              </w:rPr>
              <w:t xml:space="preserve">To think about composition, background and lighting to create a self-portrait. </w:t>
            </w:r>
          </w:p>
        </w:tc>
      </w:tr>
    </w:tbl>
    <w:p w:rsidR="00000000" w:rsidDel="00000000" w:rsidP="00000000" w:rsidRDefault="00000000" w:rsidRPr="00000000" w14:paraId="000000AC">
      <w:pPr>
        <w:rPr>
          <w:rFonts w:ascii="Comic Sans MS" w:cs="Comic Sans MS" w:eastAsia="Comic Sans MS" w:hAnsi="Comic Sans MS"/>
          <w:sz w:val="20"/>
          <w:szCs w:val="20"/>
          <w:vertAlign w:val="baseline"/>
        </w:rPr>
      </w:pPr>
      <w:r w:rsidDel="00000000" w:rsidR="00000000" w:rsidRPr="00000000">
        <w:rPr>
          <w:rtl w:val="0"/>
        </w:rPr>
      </w:r>
    </w:p>
    <w:p w:rsidR="00000000" w:rsidDel="00000000" w:rsidP="00000000" w:rsidRDefault="00000000" w:rsidRPr="00000000" w14:paraId="000000AD">
      <w:pPr>
        <w:rPr>
          <w:rFonts w:ascii="Comic Sans MS" w:cs="Comic Sans MS" w:eastAsia="Comic Sans MS" w:hAnsi="Comic Sans MS"/>
          <w:b w:val="0"/>
          <w:sz w:val="20"/>
          <w:szCs w:val="20"/>
          <w:vertAlign w:val="baseline"/>
        </w:rPr>
      </w:pPr>
      <w:r w:rsidDel="00000000" w:rsidR="00000000" w:rsidRPr="00000000">
        <w:br w:type="page"/>
      </w: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